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974" w:rsidRDefault="00EA4974" w:rsidP="00EA4974">
      <w:pPr>
        <w:spacing w:line="240" w:lineRule="auto"/>
        <w:jc w:val="center"/>
        <w:rPr>
          <w:b/>
          <w:u w:val="single"/>
        </w:rPr>
      </w:pPr>
      <w:r>
        <w:rPr>
          <w:b/>
          <w:u w:val="single"/>
        </w:rPr>
        <w:t>Christ in the Books of Psalms and Proverbs</w:t>
      </w:r>
    </w:p>
    <w:p w:rsidR="00EA4974" w:rsidRDefault="00EA4974" w:rsidP="00EA4974">
      <w:pPr>
        <w:pStyle w:val="ListParagraph"/>
        <w:numPr>
          <w:ilvl w:val="0"/>
          <w:numId w:val="3"/>
        </w:numPr>
        <w:spacing w:line="240" w:lineRule="auto"/>
      </w:pPr>
      <w:r>
        <w:t>How many psalms are about Jesus (messianic)?</w:t>
      </w:r>
    </w:p>
    <w:p w:rsidR="00EA4974" w:rsidRDefault="00EA4974" w:rsidP="00EA4974">
      <w:pPr>
        <w:pStyle w:val="ListParagraph"/>
        <w:numPr>
          <w:ilvl w:val="1"/>
          <w:numId w:val="3"/>
        </w:numPr>
        <w:spacing w:line="240" w:lineRule="auto"/>
      </w:pPr>
      <w:r>
        <w:t xml:space="preserve">Bruce </w:t>
      </w:r>
      <w:proofErr w:type="spellStart"/>
      <w:r>
        <w:t>Waltke</w:t>
      </w:r>
      <w:proofErr w:type="spellEnd"/>
      <w:r>
        <w:t xml:space="preserve"> goes on to say this: “The specific predictions of the Psalms that find their fulfillment in Jesus Christ combined with the use of the Psalter in the New Testament suggest that the entire Psalter pertains to Jesus Christ and his Church.” </w:t>
      </w:r>
    </w:p>
    <w:p w:rsidR="00EA4974" w:rsidRDefault="00EA4974" w:rsidP="00EA4974">
      <w:pPr>
        <w:pStyle w:val="ListParagraph"/>
        <w:numPr>
          <w:ilvl w:val="1"/>
          <w:numId w:val="3"/>
        </w:numPr>
        <w:spacing w:line="240" w:lineRule="auto"/>
      </w:pPr>
      <w:r>
        <w:t>Augustine, “The voice of Christ and His Church is well-nigh the only voice to be heard in the Psalms.”</w:t>
      </w:r>
    </w:p>
    <w:p w:rsidR="00EA4974" w:rsidRDefault="00EA4974" w:rsidP="00EA4974">
      <w:pPr>
        <w:pStyle w:val="ListParagraph"/>
        <w:numPr>
          <w:ilvl w:val="1"/>
          <w:numId w:val="3"/>
        </w:numPr>
        <w:spacing w:line="240" w:lineRule="auto"/>
      </w:pPr>
      <w:r>
        <w:t xml:space="preserve">Martin Luther, “[The Psalms should be] precious and dear to us if only because it most clearly promises the death and resurrection of Christ, and describes his kingdom.” </w:t>
      </w:r>
    </w:p>
    <w:p w:rsidR="00EA4974" w:rsidRDefault="00EA4974" w:rsidP="00EA4974">
      <w:pPr>
        <w:pStyle w:val="ListParagraph"/>
        <w:numPr>
          <w:ilvl w:val="1"/>
          <w:numId w:val="3"/>
        </w:numPr>
        <w:spacing w:line="240" w:lineRule="auto"/>
      </w:pPr>
      <w:r>
        <w:t>William Horsley, “There is not a page of this Book of Psalms in which the pious reader will not find his Savior.”</w:t>
      </w:r>
    </w:p>
    <w:p w:rsidR="00EA4974" w:rsidRDefault="00EA4974" w:rsidP="00EA4974">
      <w:pPr>
        <w:pStyle w:val="ListParagraph"/>
        <w:numPr>
          <w:ilvl w:val="0"/>
          <w:numId w:val="3"/>
        </w:numPr>
        <w:spacing w:line="240" w:lineRule="auto"/>
      </w:pPr>
      <w:r>
        <w:t>The Psalms are about Christ</w:t>
      </w:r>
    </w:p>
    <w:p w:rsidR="00EA4974" w:rsidRPr="00EA4974" w:rsidRDefault="00EA4974" w:rsidP="00EA4974">
      <w:pPr>
        <w:pStyle w:val="ListParagraph"/>
        <w:numPr>
          <w:ilvl w:val="1"/>
          <w:numId w:val="3"/>
        </w:numPr>
        <w:spacing w:line="240" w:lineRule="auto"/>
      </w:pPr>
      <w:r>
        <w:rPr>
          <w:rFonts w:cs="Times New Roman"/>
          <w:szCs w:val="24"/>
          <w:lang w:bidi="he-IL"/>
        </w:rPr>
        <w:t xml:space="preserve">Luke 24:44: “Then he said to them, "These are my words that I spoke to you while I was still with you, that everything written about me in the Law of Moses and the Prophets and the Psalms must be fulfilled." </w:t>
      </w:r>
    </w:p>
    <w:p w:rsidR="00EA4974" w:rsidRPr="00EA4974" w:rsidRDefault="00EA4974" w:rsidP="00EA4974">
      <w:pPr>
        <w:pStyle w:val="ListParagraph"/>
        <w:numPr>
          <w:ilvl w:val="1"/>
          <w:numId w:val="3"/>
        </w:numPr>
        <w:spacing w:line="240" w:lineRule="auto"/>
      </w:pPr>
      <w:r>
        <w:rPr>
          <w:rFonts w:cs="Times New Roman"/>
          <w:szCs w:val="24"/>
          <w:lang w:bidi="he-IL"/>
        </w:rPr>
        <w:t>Christ’s humiliation</w:t>
      </w:r>
    </w:p>
    <w:p w:rsidR="00EA4974" w:rsidRDefault="00EA4974" w:rsidP="00EA4974">
      <w:pPr>
        <w:pStyle w:val="ListParagraph"/>
        <w:numPr>
          <w:ilvl w:val="2"/>
          <w:numId w:val="3"/>
        </w:numPr>
        <w:spacing w:line="240" w:lineRule="auto"/>
      </w:pPr>
      <w:r>
        <w:t>Crucifixion (Ps. 22)</w:t>
      </w:r>
    </w:p>
    <w:p w:rsidR="00EA4974" w:rsidRDefault="00EA4974" w:rsidP="00EA4974">
      <w:pPr>
        <w:pStyle w:val="ListParagraph"/>
        <w:numPr>
          <w:ilvl w:val="2"/>
          <w:numId w:val="3"/>
        </w:numPr>
        <w:spacing w:line="240" w:lineRule="auto"/>
      </w:pPr>
      <w:r>
        <w:t>Rejection (Ps. 35:19-21)</w:t>
      </w:r>
    </w:p>
    <w:p w:rsidR="00EA4974" w:rsidRDefault="00EA4974" w:rsidP="008D50BB">
      <w:pPr>
        <w:pStyle w:val="ListParagraph"/>
        <w:numPr>
          <w:ilvl w:val="2"/>
          <w:numId w:val="3"/>
        </w:numPr>
        <w:spacing w:line="240" w:lineRule="auto"/>
      </w:pPr>
      <w:r>
        <w:t>Christ’s obedience (Ps. 40:6-10)</w:t>
      </w:r>
    </w:p>
    <w:p w:rsidR="00EA4974" w:rsidRDefault="00EA4974" w:rsidP="00EA4974">
      <w:pPr>
        <w:pStyle w:val="ListParagraph"/>
        <w:numPr>
          <w:ilvl w:val="1"/>
          <w:numId w:val="3"/>
        </w:numPr>
        <w:spacing w:line="240" w:lineRule="auto"/>
      </w:pPr>
      <w:r>
        <w:t>Christ’s glory</w:t>
      </w:r>
    </w:p>
    <w:p w:rsidR="00EA4974" w:rsidRDefault="00EA4974" w:rsidP="00EA4974">
      <w:pPr>
        <w:pStyle w:val="ListParagraph"/>
        <w:numPr>
          <w:ilvl w:val="2"/>
          <w:numId w:val="3"/>
        </w:numPr>
        <w:spacing w:line="240" w:lineRule="auto"/>
      </w:pPr>
      <w:r>
        <w:t>Resurrection (Ps. 16:8-11)</w:t>
      </w:r>
    </w:p>
    <w:p w:rsidR="00EA4974" w:rsidRDefault="00EA4974" w:rsidP="00EA4974">
      <w:pPr>
        <w:pStyle w:val="ListParagraph"/>
        <w:numPr>
          <w:ilvl w:val="2"/>
          <w:numId w:val="3"/>
        </w:numPr>
        <w:spacing w:line="240" w:lineRule="auto"/>
      </w:pPr>
      <w:r>
        <w:t>Christ’s ascension (Ps. 110:1-4)</w:t>
      </w:r>
    </w:p>
    <w:p w:rsidR="00EA4974" w:rsidRDefault="00EA4974" w:rsidP="00EA4974">
      <w:pPr>
        <w:pStyle w:val="ListParagraph"/>
        <w:numPr>
          <w:ilvl w:val="2"/>
          <w:numId w:val="3"/>
        </w:numPr>
        <w:spacing w:line="240" w:lineRule="auto"/>
      </w:pPr>
      <w:r>
        <w:t>Christ’s final judgment of the nations (Ps. 110:5-6)</w:t>
      </w:r>
    </w:p>
    <w:p w:rsidR="00EA4974" w:rsidRDefault="00EA4974" w:rsidP="00EA4974">
      <w:pPr>
        <w:pStyle w:val="ListParagraph"/>
        <w:numPr>
          <w:ilvl w:val="2"/>
          <w:numId w:val="3"/>
        </w:numPr>
        <w:spacing w:line="240" w:lineRule="auto"/>
      </w:pPr>
      <w:r>
        <w:t>Christ’s kingdom and everlasting reign (Ps. 2:8)</w:t>
      </w:r>
    </w:p>
    <w:p w:rsidR="00EA4974" w:rsidRDefault="00046E2A" w:rsidP="00EA4974">
      <w:pPr>
        <w:pStyle w:val="ListParagraph"/>
        <w:numPr>
          <w:ilvl w:val="0"/>
          <w:numId w:val="3"/>
        </w:numPr>
        <w:spacing w:line="240" w:lineRule="auto"/>
      </w:pPr>
      <w:r>
        <w:t>Praying/singing the Psalms with Jesus</w:t>
      </w:r>
    </w:p>
    <w:p w:rsidR="00046E2A" w:rsidRDefault="00046E2A" w:rsidP="00046E2A">
      <w:pPr>
        <w:pStyle w:val="ListParagraph"/>
        <w:numPr>
          <w:ilvl w:val="1"/>
          <w:numId w:val="3"/>
        </w:numPr>
        <w:spacing w:line="240" w:lineRule="auto"/>
      </w:pPr>
      <w:r>
        <w:t>Union with Christ</w:t>
      </w:r>
    </w:p>
    <w:p w:rsidR="00046E2A" w:rsidRDefault="00046E2A" w:rsidP="00046E2A">
      <w:pPr>
        <w:pStyle w:val="ListParagraph"/>
        <w:numPr>
          <w:ilvl w:val="2"/>
          <w:numId w:val="3"/>
        </w:numPr>
        <w:spacing w:line="240" w:lineRule="auto"/>
      </w:pPr>
      <w:r>
        <w:t>Blessed with every spiritual blessing in Christ (Eph 1:3)</w:t>
      </w:r>
    </w:p>
    <w:p w:rsidR="00046E2A" w:rsidRDefault="00046E2A" w:rsidP="00046E2A">
      <w:pPr>
        <w:pStyle w:val="ListParagraph"/>
        <w:numPr>
          <w:ilvl w:val="2"/>
          <w:numId w:val="3"/>
        </w:numPr>
        <w:spacing w:line="240" w:lineRule="auto"/>
      </w:pPr>
      <w:r>
        <w:t>Buried with him and raised to newness of life (Rom 6:4)</w:t>
      </w:r>
    </w:p>
    <w:p w:rsidR="00046E2A" w:rsidRPr="008D50BB" w:rsidRDefault="00046E2A" w:rsidP="00046E2A">
      <w:pPr>
        <w:pStyle w:val="ListParagraph"/>
        <w:numPr>
          <w:ilvl w:val="2"/>
          <w:numId w:val="3"/>
        </w:numPr>
        <w:spacing w:line="240" w:lineRule="auto"/>
        <w:rPr>
          <w:u w:val="single"/>
        </w:rPr>
      </w:pPr>
      <w:r w:rsidRPr="008D50BB">
        <w:rPr>
          <w:u w:val="single"/>
        </w:rPr>
        <w:t>Union with him in his suffering and glory</w:t>
      </w:r>
    </w:p>
    <w:p w:rsidR="00046E2A" w:rsidRDefault="00046E2A" w:rsidP="00046E2A">
      <w:pPr>
        <w:pStyle w:val="ListParagraph"/>
        <w:numPr>
          <w:ilvl w:val="3"/>
          <w:numId w:val="3"/>
        </w:numPr>
        <w:spacing w:line="240" w:lineRule="auto"/>
      </w:pPr>
      <w:r>
        <w:t xml:space="preserve">Humiliation/suffering: 2 Timothy 3:12 </w:t>
      </w:r>
    </w:p>
    <w:p w:rsidR="00046E2A" w:rsidRDefault="00046E2A" w:rsidP="00046E2A">
      <w:pPr>
        <w:pStyle w:val="ListParagraph"/>
        <w:numPr>
          <w:ilvl w:val="3"/>
          <w:numId w:val="3"/>
        </w:numPr>
        <w:spacing w:line="240" w:lineRule="auto"/>
      </w:pPr>
      <w:r>
        <w:t>Exaltation/glory: Romans 8:18, 35-39</w:t>
      </w:r>
    </w:p>
    <w:p w:rsidR="00046E2A" w:rsidRPr="00046E2A" w:rsidRDefault="00046E2A" w:rsidP="00046E2A">
      <w:pPr>
        <w:pStyle w:val="ListParagraph"/>
        <w:numPr>
          <w:ilvl w:val="1"/>
          <w:numId w:val="3"/>
        </w:numPr>
        <w:spacing w:line="240" w:lineRule="auto"/>
      </w:pPr>
      <w:r>
        <w:t xml:space="preserve">Summary: </w:t>
      </w:r>
      <w:r>
        <w:rPr>
          <w:rFonts w:cs="Times New Roman"/>
          <w:szCs w:val="24"/>
          <w:lang w:bidi="he-IL"/>
        </w:rPr>
        <w:t>“</w:t>
      </w:r>
      <w:r w:rsidRPr="00046E2A">
        <w:rPr>
          <w:rFonts w:cs="Times New Roman"/>
          <w:szCs w:val="24"/>
          <w:lang w:bidi="he-IL"/>
        </w:rPr>
        <w:t>Finding Jesus in the Psalms is not simply about the prophecies of his work in the line or in that line. We find Jesus in the Psalms by hearing his voice le</w:t>
      </w:r>
      <w:r>
        <w:rPr>
          <w:rFonts w:cs="Times New Roman"/>
          <w:szCs w:val="24"/>
          <w:lang w:bidi="he-IL"/>
        </w:rPr>
        <w:t xml:space="preserve">ading our praise in every line” (Michael </w:t>
      </w:r>
      <w:proofErr w:type="spellStart"/>
      <w:r>
        <w:rPr>
          <w:rFonts w:cs="Times New Roman"/>
          <w:szCs w:val="24"/>
          <w:lang w:bidi="he-IL"/>
        </w:rPr>
        <w:t>Lefevbre</w:t>
      </w:r>
      <w:proofErr w:type="spellEnd"/>
      <w:r>
        <w:rPr>
          <w:rFonts w:cs="Times New Roman"/>
          <w:szCs w:val="24"/>
          <w:lang w:bidi="he-IL"/>
        </w:rPr>
        <w:t xml:space="preserve">, </w:t>
      </w:r>
      <w:r>
        <w:rPr>
          <w:rFonts w:cs="Times New Roman"/>
          <w:i/>
          <w:szCs w:val="24"/>
          <w:lang w:bidi="he-IL"/>
        </w:rPr>
        <w:t>Singing the Songs of Jesus</w:t>
      </w:r>
      <w:r>
        <w:rPr>
          <w:rFonts w:cs="Times New Roman"/>
          <w:szCs w:val="24"/>
          <w:lang w:bidi="he-IL"/>
        </w:rPr>
        <w:t>).</w:t>
      </w:r>
    </w:p>
    <w:p w:rsidR="00046E2A" w:rsidRPr="00046E2A" w:rsidRDefault="00046E2A" w:rsidP="00046E2A">
      <w:pPr>
        <w:pStyle w:val="ListParagraph"/>
        <w:numPr>
          <w:ilvl w:val="0"/>
          <w:numId w:val="3"/>
        </w:numPr>
        <w:spacing w:line="240" w:lineRule="auto"/>
      </w:pPr>
      <w:r>
        <w:rPr>
          <w:rFonts w:cs="Times New Roman"/>
          <w:szCs w:val="24"/>
          <w:lang w:bidi="he-IL"/>
        </w:rPr>
        <w:t>Christ in the book of Proverbs</w:t>
      </w:r>
      <w:r w:rsidR="00F34240">
        <w:rPr>
          <w:rFonts w:cs="Times New Roman"/>
          <w:szCs w:val="24"/>
          <w:lang w:bidi="he-IL"/>
        </w:rPr>
        <w:t>: Overview</w:t>
      </w:r>
    </w:p>
    <w:p w:rsidR="00F34240" w:rsidRDefault="00F34240" w:rsidP="00046E2A">
      <w:pPr>
        <w:pStyle w:val="ListParagraph"/>
        <w:numPr>
          <w:ilvl w:val="1"/>
          <w:numId w:val="3"/>
        </w:numPr>
        <w:spacing w:line="240" w:lineRule="auto"/>
      </w:pPr>
      <w:r>
        <w:t xml:space="preserve">Overview: a book about practically godly wisdom rooted in the fear of the Lord. </w:t>
      </w:r>
    </w:p>
    <w:p w:rsidR="008D50BB" w:rsidRDefault="008D50BB" w:rsidP="00F34240">
      <w:pPr>
        <w:pStyle w:val="ListParagraph"/>
        <w:numPr>
          <w:ilvl w:val="0"/>
          <w:numId w:val="3"/>
        </w:numPr>
        <w:spacing w:line="240" w:lineRule="auto"/>
      </w:pPr>
      <w:r>
        <w:t xml:space="preserve">Four ways Proverbs points us to Christ </w:t>
      </w:r>
    </w:p>
    <w:p w:rsidR="00F34240" w:rsidRDefault="008D50BB" w:rsidP="008D50BB">
      <w:pPr>
        <w:pStyle w:val="ListParagraph"/>
        <w:numPr>
          <w:ilvl w:val="1"/>
          <w:numId w:val="3"/>
        </w:numPr>
        <w:spacing w:line="240" w:lineRule="auto"/>
      </w:pPr>
      <w:r>
        <w:t xml:space="preserve">#1: </w:t>
      </w:r>
      <w:r w:rsidR="00F34240">
        <w:t xml:space="preserve">As applications of the Ten Commandments, proverbs point us to Christ. </w:t>
      </w:r>
    </w:p>
    <w:p w:rsidR="00F34240" w:rsidRDefault="00046E2A" w:rsidP="008D50BB">
      <w:pPr>
        <w:pStyle w:val="ListParagraph"/>
        <w:numPr>
          <w:ilvl w:val="2"/>
          <w:numId w:val="3"/>
        </w:numPr>
        <w:spacing w:line="240" w:lineRule="auto"/>
      </w:pPr>
      <w:r>
        <w:t xml:space="preserve">Proverbs 11:1 </w:t>
      </w:r>
      <w:r>
        <w:sym w:font="Wingdings" w:char="F0E0"/>
      </w:r>
      <w:r>
        <w:t xml:space="preserve"> 8</w:t>
      </w:r>
      <w:r w:rsidRPr="00F34240">
        <w:rPr>
          <w:vertAlign w:val="superscript"/>
        </w:rPr>
        <w:t>th</w:t>
      </w:r>
      <w:r>
        <w:t xml:space="preserve"> commandment</w:t>
      </w:r>
    </w:p>
    <w:p w:rsidR="00046E2A" w:rsidRDefault="00046E2A" w:rsidP="008D50BB">
      <w:pPr>
        <w:pStyle w:val="ListParagraph"/>
        <w:numPr>
          <w:ilvl w:val="2"/>
          <w:numId w:val="3"/>
        </w:numPr>
        <w:spacing w:line="240" w:lineRule="auto"/>
      </w:pPr>
      <w:r>
        <w:t xml:space="preserve">Proverbs 11:9 </w:t>
      </w:r>
      <w:r>
        <w:sym w:font="Wingdings" w:char="F0E0"/>
      </w:r>
      <w:r>
        <w:t xml:space="preserve"> </w:t>
      </w:r>
      <w:r w:rsidR="00F34240">
        <w:t>6</w:t>
      </w:r>
      <w:r w:rsidR="00F34240" w:rsidRPr="00F34240">
        <w:rPr>
          <w:vertAlign w:val="superscript"/>
        </w:rPr>
        <w:t>th</w:t>
      </w:r>
      <w:r w:rsidR="00F34240">
        <w:t xml:space="preserve"> commandment </w:t>
      </w:r>
    </w:p>
    <w:p w:rsidR="00F34240" w:rsidRDefault="00F34240" w:rsidP="008D50BB">
      <w:pPr>
        <w:pStyle w:val="ListParagraph"/>
        <w:numPr>
          <w:ilvl w:val="3"/>
          <w:numId w:val="3"/>
        </w:numPr>
        <w:spacing w:line="240" w:lineRule="auto"/>
      </w:pPr>
      <w:r>
        <w:t>“If the Ten Commandments are like ten blinding spotlights, the proverbs are like hundreds of burning lasers, targeting our sins more specifically and painfully.”</w:t>
      </w:r>
    </w:p>
    <w:p w:rsidR="00F34240" w:rsidRDefault="008D50BB" w:rsidP="008D50BB">
      <w:pPr>
        <w:pStyle w:val="ListParagraph"/>
        <w:numPr>
          <w:ilvl w:val="1"/>
          <w:numId w:val="3"/>
        </w:numPr>
        <w:spacing w:line="240" w:lineRule="auto"/>
      </w:pPr>
      <w:r>
        <w:t>#2:</w:t>
      </w:r>
      <w:r w:rsidR="00F34240">
        <w:t>The book of Proverbs reveals the perfect wisdom of Christ</w:t>
      </w:r>
    </w:p>
    <w:p w:rsidR="00F34240" w:rsidRDefault="008D50BB" w:rsidP="008D50BB">
      <w:pPr>
        <w:pStyle w:val="ListParagraph"/>
        <w:numPr>
          <w:ilvl w:val="2"/>
          <w:numId w:val="3"/>
        </w:numPr>
        <w:spacing w:line="240" w:lineRule="auto"/>
      </w:pPr>
      <w:r>
        <w:t>Jesus lives out the wisdom of Proverbs</w:t>
      </w:r>
      <w:r w:rsidR="00F34240">
        <w:t xml:space="preserve"> </w:t>
      </w:r>
    </w:p>
    <w:p w:rsidR="0010235B" w:rsidRDefault="008D50BB" w:rsidP="008D50BB">
      <w:pPr>
        <w:pStyle w:val="ListParagraph"/>
        <w:numPr>
          <w:ilvl w:val="1"/>
          <w:numId w:val="3"/>
        </w:numPr>
        <w:spacing w:line="240" w:lineRule="auto"/>
      </w:pPr>
      <w:r>
        <w:lastRenderedPageBreak/>
        <w:t xml:space="preserve">#3: </w:t>
      </w:r>
      <w:r w:rsidR="00F34240">
        <w:t>The wisdom we are called to choose in Proverbs is Jesus Christ (8:27-35)</w:t>
      </w:r>
    </w:p>
    <w:p w:rsidR="0010235B" w:rsidRDefault="0010235B" w:rsidP="008D50BB">
      <w:pPr>
        <w:pStyle w:val="ListParagraph"/>
        <w:numPr>
          <w:ilvl w:val="2"/>
          <w:numId w:val="3"/>
        </w:numPr>
        <w:spacing w:line="240" w:lineRule="auto"/>
      </w:pPr>
      <w:r>
        <w:t>Wisdom personified in Proverbs 8</w:t>
      </w:r>
    </w:p>
    <w:p w:rsidR="00F34240" w:rsidRDefault="00F34240" w:rsidP="008D50BB">
      <w:pPr>
        <w:pStyle w:val="ListParagraph"/>
        <w:numPr>
          <w:ilvl w:val="3"/>
          <w:numId w:val="3"/>
        </w:numPr>
        <w:spacing w:line="240" w:lineRule="auto"/>
      </w:pPr>
      <w:r>
        <w:t>The distinct identity of the Son from the Father (8:27)</w:t>
      </w:r>
    </w:p>
    <w:p w:rsidR="00F34240" w:rsidRDefault="00F34240" w:rsidP="008D50BB">
      <w:pPr>
        <w:pStyle w:val="ListParagraph"/>
        <w:numPr>
          <w:ilvl w:val="3"/>
          <w:numId w:val="3"/>
        </w:numPr>
        <w:spacing w:line="240" w:lineRule="auto"/>
      </w:pPr>
      <w:r>
        <w:t>The eternality of the Son (8:27-30)</w:t>
      </w:r>
    </w:p>
    <w:p w:rsidR="00F34240" w:rsidRDefault="00F34240" w:rsidP="008D50BB">
      <w:pPr>
        <w:pStyle w:val="ListParagraph"/>
        <w:numPr>
          <w:ilvl w:val="3"/>
          <w:numId w:val="3"/>
        </w:numPr>
        <w:spacing w:line="240" w:lineRule="auto"/>
      </w:pPr>
      <w:r>
        <w:t>The Son’s active involvement in creation (8:30)</w:t>
      </w:r>
    </w:p>
    <w:p w:rsidR="00F34240" w:rsidRDefault="00F34240" w:rsidP="008D50BB">
      <w:pPr>
        <w:pStyle w:val="ListParagraph"/>
        <w:numPr>
          <w:ilvl w:val="3"/>
          <w:numId w:val="3"/>
        </w:numPr>
        <w:spacing w:line="240" w:lineRule="auto"/>
      </w:pPr>
      <w:r>
        <w:t>The Father’s delight in his beloved Son (8:30)</w:t>
      </w:r>
    </w:p>
    <w:p w:rsidR="00F34240" w:rsidRDefault="00F34240" w:rsidP="008D50BB">
      <w:pPr>
        <w:pStyle w:val="ListParagraph"/>
        <w:numPr>
          <w:ilvl w:val="3"/>
          <w:numId w:val="3"/>
        </w:numPr>
        <w:spacing w:line="240" w:lineRule="auto"/>
      </w:pPr>
      <w:r>
        <w:t>The Son’s delight in God’s creation, especially man as its crown (8:31)</w:t>
      </w:r>
    </w:p>
    <w:p w:rsidR="00F34240" w:rsidRDefault="00F34240" w:rsidP="008D50BB">
      <w:pPr>
        <w:pStyle w:val="ListParagraph"/>
        <w:numPr>
          <w:ilvl w:val="3"/>
          <w:numId w:val="3"/>
        </w:numPr>
        <w:spacing w:line="240" w:lineRule="auto"/>
      </w:pPr>
      <w:r>
        <w:t>Knowing the Son is life; rejecting the Son brings death (8:32-36)</w:t>
      </w:r>
    </w:p>
    <w:p w:rsidR="0010235B" w:rsidRDefault="008D50BB" w:rsidP="008D50BB">
      <w:pPr>
        <w:pStyle w:val="ListParagraph"/>
        <w:numPr>
          <w:ilvl w:val="2"/>
          <w:numId w:val="3"/>
        </w:numPr>
        <w:spacing w:line="240" w:lineRule="auto"/>
      </w:pPr>
      <w:r>
        <w:t>New Testament support</w:t>
      </w:r>
    </w:p>
    <w:p w:rsidR="0010235B" w:rsidRDefault="0010235B" w:rsidP="008D50BB">
      <w:pPr>
        <w:pStyle w:val="ListParagraph"/>
        <w:numPr>
          <w:ilvl w:val="3"/>
          <w:numId w:val="3"/>
        </w:numPr>
        <w:spacing w:line="240" w:lineRule="auto"/>
      </w:pPr>
      <w:r>
        <w:t>Christ is the wisdom from God (1 Corinthians 1:24, 30)</w:t>
      </w:r>
    </w:p>
    <w:p w:rsidR="0010235B" w:rsidRDefault="0010235B" w:rsidP="008D50BB">
      <w:pPr>
        <w:pStyle w:val="ListParagraph"/>
        <w:numPr>
          <w:ilvl w:val="3"/>
          <w:numId w:val="3"/>
        </w:numPr>
        <w:spacing w:line="240" w:lineRule="auto"/>
      </w:pPr>
      <w:r>
        <w:t>In Christ are all the treasures of knowledge and wisdom (Colossians 2:3)</w:t>
      </w:r>
    </w:p>
    <w:p w:rsidR="0010235B" w:rsidRDefault="0010235B" w:rsidP="008D50BB">
      <w:pPr>
        <w:pStyle w:val="ListParagraph"/>
        <w:numPr>
          <w:ilvl w:val="3"/>
          <w:numId w:val="3"/>
        </w:numPr>
        <w:spacing w:line="240" w:lineRule="auto"/>
      </w:pPr>
      <w:r>
        <w:t>Jesus associates himself with Lady Wisdom (Matthew 11:18-19)</w:t>
      </w:r>
    </w:p>
    <w:p w:rsidR="0010235B" w:rsidRDefault="008D50BB" w:rsidP="008D50BB">
      <w:pPr>
        <w:pStyle w:val="ListParagraph"/>
        <w:numPr>
          <w:ilvl w:val="1"/>
          <w:numId w:val="3"/>
        </w:numPr>
        <w:spacing w:line="240" w:lineRule="auto"/>
      </w:pPr>
      <w:r>
        <w:t xml:space="preserve">#4: </w:t>
      </w:r>
      <w:r w:rsidR="0010235B">
        <w:t xml:space="preserve">Proverbs and evangelizing for Christ </w:t>
      </w:r>
    </w:p>
    <w:p w:rsidR="0010235B" w:rsidRDefault="0010235B" w:rsidP="008D50BB">
      <w:pPr>
        <w:pStyle w:val="ListParagraph"/>
        <w:numPr>
          <w:ilvl w:val="2"/>
          <w:numId w:val="3"/>
        </w:numPr>
        <w:spacing w:line="240" w:lineRule="auto"/>
      </w:pPr>
      <w:r>
        <w:t xml:space="preserve">Lady folly vs. Lady Wisdom </w:t>
      </w:r>
    </w:p>
    <w:p w:rsidR="0010235B" w:rsidRPr="00EA4974" w:rsidRDefault="0010235B" w:rsidP="008D50BB">
      <w:pPr>
        <w:pStyle w:val="ListParagraph"/>
        <w:numPr>
          <w:ilvl w:val="2"/>
          <w:numId w:val="3"/>
        </w:numPr>
        <w:spacing w:line="240" w:lineRule="auto"/>
      </w:pPr>
      <w:r>
        <w:t xml:space="preserve">Wisdom cries aloud in the streets, </w:t>
      </w:r>
      <w:r w:rsidR="00100C11">
        <w:t>calling men and women to come and</w:t>
      </w:r>
      <w:r>
        <w:t xml:space="preserve"> eat at her table.</w:t>
      </w:r>
    </w:p>
    <w:p w:rsidR="006069A1" w:rsidRPr="006069A1" w:rsidRDefault="00100C11" w:rsidP="006069A1">
      <w:pPr>
        <w:spacing w:line="240" w:lineRule="auto"/>
        <w:jc w:val="center"/>
        <w:rPr>
          <w:b/>
          <w:u w:val="single"/>
        </w:rPr>
      </w:pPr>
      <w:r>
        <w:rPr>
          <w:b/>
          <w:u w:val="single"/>
        </w:rPr>
        <w:t>Christ</w:t>
      </w:r>
      <w:r w:rsidR="006069A1">
        <w:rPr>
          <w:b/>
          <w:u w:val="single"/>
        </w:rPr>
        <w:t xml:space="preserve"> in the Psalms</w:t>
      </w:r>
      <w:r w:rsidR="001477E4">
        <w:rPr>
          <w:rStyle w:val="FootnoteReference"/>
          <w:b/>
          <w:u w:val="single"/>
        </w:rPr>
        <w:footnoteReference w:id="1"/>
      </w:r>
      <w:r w:rsidR="006069A1">
        <w:rPr>
          <w:b/>
          <w:u w:val="single"/>
        </w:rPr>
        <w:t xml:space="preserve"> </w:t>
      </w:r>
    </w:p>
    <w:p w:rsidR="006069A1" w:rsidRPr="006069A1" w:rsidRDefault="006069A1" w:rsidP="00046E2A">
      <w:pPr>
        <w:spacing w:line="240" w:lineRule="auto"/>
        <w:contextualSpacing/>
      </w:pPr>
      <w:r w:rsidRPr="006069A1">
        <w:rPr>
          <w:rFonts w:hint="eastAsia"/>
        </w:rPr>
        <w:t>✧</w:t>
      </w:r>
      <w:r w:rsidRPr="006069A1">
        <w:t xml:space="preserve"> </w:t>
      </w:r>
      <w:proofErr w:type="gramStart"/>
      <w:r w:rsidRPr="006069A1">
        <w:t>deity</w:t>
      </w:r>
      <w:proofErr w:type="gramEnd"/>
      <w:r w:rsidRPr="006069A1">
        <w:t>: Psalms 8:4–6; 27; 45:6–7; 102:25–26; 104:4 (Heb. 1:5–2:9)</w:t>
      </w:r>
    </w:p>
    <w:p w:rsidR="006069A1" w:rsidRPr="006069A1" w:rsidRDefault="006069A1" w:rsidP="00046E2A">
      <w:pPr>
        <w:spacing w:line="240" w:lineRule="auto"/>
        <w:contextualSpacing/>
      </w:pPr>
      <w:r w:rsidRPr="006069A1">
        <w:rPr>
          <w:rFonts w:hint="eastAsia"/>
        </w:rPr>
        <w:t>✧</w:t>
      </w:r>
      <w:r w:rsidRPr="006069A1">
        <w:t xml:space="preserve"> </w:t>
      </w:r>
      <w:proofErr w:type="gramStart"/>
      <w:r w:rsidRPr="006069A1">
        <w:t>incarnation</w:t>
      </w:r>
      <w:proofErr w:type="gramEnd"/>
      <w:r w:rsidRPr="006069A1">
        <w:t>: Psalms 22:9–10; 40:6–8; 98 (Heb. 10:5–7)</w:t>
      </w:r>
    </w:p>
    <w:p w:rsidR="006069A1" w:rsidRPr="006069A1" w:rsidRDefault="006069A1" w:rsidP="00046E2A">
      <w:pPr>
        <w:spacing w:line="240" w:lineRule="auto"/>
        <w:contextualSpacing/>
      </w:pPr>
      <w:r w:rsidRPr="006069A1">
        <w:rPr>
          <w:rFonts w:hint="eastAsia"/>
        </w:rPr>
        <w:t>✧</w:t>
      </w:r>
      <w:r w:rsidRPr="006069A1">
        <w:t xml:space="preserve"> </w:t>
      </w:r>
      <w:proofErr w:type="gramStart"/>
      <w:r w:rsidRPr="006069A1">
        <w:t>adoration</w:t>
      </w:r>
      <w:proofErr w:type="gramEnd"/>
      <w:r w:rsidRPr="006069A1">
        <w:t xml:space="preserve"> of the magi: Psalm 72:9–15 (Matt. 2:1–11)</w:t>
      </w:r>
    </w:p>
    <w:p w:rsidR="006069A1" w:rsidRPr="006069A1" w:rsidRDefault="006069A1" w:rsidP="00046E2A">
      <w:pPr>
        <w:spacing w:line="240" w:lineRule="auto"/>
        <w:contextualSpacing/>
      </w:pPr>
      <w:r w:rsidRPr="006069A1">
        <w:rPr>
          <w:rFonts w:hint="eastAsia"/>
        </w:rPr>
        <w:t>✧</w:t>
      </w:r>
      <w:r w:rsidRPr="006069A1">
        <w:t xml:space="preserve"> </w:t>
      </w:r>
      <w:proofErr w:type="gramStart"/>
      <w:r w:rsidRPr="006069A1">
        <w:t>baptism</w:t>
      </w:r>
      <w:proofErr w:type="gramEnd"/>
      <w:r w:rsidRPr="006069A1">
        <w:t>: Psalm 2:7–8 (Mark 1:9–11)</w:t>
      </w:r>
    </w:p>
    <w:p w:rsidR="006069A1" w:rsidRPr="006069A1" w:rsidRDefault="006069A1" w:rsidP="00046E2A">
      <w:pPr>
        <w:spacing w:line="240" w:lineRule="auto"/>
        <w:contextualSpacing/>
      </w:pPr>
      <w:r w:rsidRPr="006069A1">
        <w:rPr>
          <w:rFonts w:hint="eastAsia"/>
        </w:rPr>
        <w:t>✧</w:t>
      </w:r>
      <w:r w:rsidRPr="006069A1">
        <w:t xml:space="preserve"> </w:t>
      </w:r>
      <w:proofErr w:type="gramStart"/>
      <w:r w:rsidRPr="006069A1">
        <w:t>temptation</w:t>
      </w:r>
      <w:proofErr w:type="gramEnd"/>
      <w:r w:rsidRPr="006069A1">
        <w:t>: Psalm 91:11–12 (Matt. 4:1–11)</w:t>
      </w:r>
    </w:p>
    <w:p w:rsidR="006069A1" w:rsidRPr="006069A1" w:rsidRDefault="006069A1" w:rsidP="00046E2A">
      <w:pPr>
        <w:spacing w:line="240" w:lineRule="auto"/>
        <w:contextualSpacing/>
      </w:pPr>
      <w:r w:rsidRPr="006069A1">
        <w:rPr>
          <w:rFonts w:hint="eastAsia"/>
        </w:rPr>
        <w:t>✧</w:t>
      </w:r>
      <w:r w:rsidRPr="006069A1">
        <w:t>ministry: Psalm 146:7–9 (Luke 4:16–26)</w:t>
      </w:r>
    </w:p>
    <w:p w:rsidR="006069A1" w:rsidRPr="006069A1" w:rsidRDefault="006069A1" w:rsidP="00046E2A">
      <w:pPr>
        <w:spacing w:line="240" w:lineRule="auto"/>
        <w:contextualSpacing/>
      </w:pPr>
      <w:r w:rsidRPr="006069A1">
        <w:rPr>
          <w:rFonts w:hint="eastAsia"/>
        </w:rPr>
        <w:t>✧</w:t>
      </w:r>
      <w:r w:rsidRPr="006069A1">
        <w:t xml:space="preserve"> </w:t>
      </w:r>
      <w:proofErr w:type="gramStart"/>
      <w:r w:rsidRPr="006069A1">
        <w:t>obedience</w:t>
      </w:r>
      <w:proofErr w:type="gramEnd"/>
      <w:r w:rsidRPr="006069A1">
        <w:t>: Psalm 40:6–10 (Heb. 2:10; 10:5–7)</w:t>
      </w:r>
    </w:p>
    <w:p w:rsidR="00626F54" w:rsidRPr="006069A1" w:rsidRDefault="006069A1" w:rsidP="00046E2A">
      <w:pPr>
        <w:spacing w:line="240" w:lineRule="auto"/>
        <w:contextualSpacing/>
      </w:pPr>
      <w:r w:rsidRPr="006069A1">
        <w:rPr>
          <w:rFonts w:hint="eastAsia"/>
        </w:rPr>
        <w:t>✧</w:t>
      </w:r>
      <w:r w:rsidRPr="006069A1">
        <w:t xml:space="preserve"> </w:t>
      </w:r>
      <w:proofErr w:type="gramStart"/>
      <w:r w:rsidRPr="006069A1">
        <w:t>teaching</w:t>
      </w:r>
      <w:proofErr w:type="gramEnd"/>
      <w:r w:rsidRPr="006069A1">
        <w:t>: Psalm 78:1–6 (Matt. 13:34–35)</w:t>
      </w:r>
    </w:p>
    <w:p w:rsidR="006069A1" w:rsidRPr="006069A1" w:rsidRDefault="006069A1" w:rsidP="00046E2A">
      <w:pPr>
        <w:spacing w:line="240" w:lineRule="auto"/>
        <w:contextualSpacing/>
      </w:pPr>
      <w:r w:rsidRPr="006069A1">
        <w:rPr>
          <w:rFonts w:hint="eastAsia"/>
        </w:rPr>
        <w:t>✧</w:t>
      </w:r>
      <w:r w:rsidRPr="006069A1">
        <w:t xml:space="preserve"> </w:t>
      </w:r>
      <w:proofErr w:type="gramStart"/>
      <w:r w:rsidRPr="006069A1">
        <w:t>triumphal</w:t>
      </w:r>
      <w:proofErr w:type="gramEnd"/>
      <w:r w:rsidRPr="006069A1">
        <w:t xml:space="preserve"> entry: Psalm 118:20–29 (Matt. 21:1–11)</w:t>
      </w:r>
    </w:p>
    <w:p w:rsidR="006069A1" w:rsidRPr="006069A1" w:rsidRDefault="006069A1" w:rsidP="00046E2A">
      <w:pPr>
        <w:spacing w:line="240" w:lineRule="auto"/>
        <w:contextualSpacing/>
      </w:pPr>
      <w:r w:rsidRPr="006069A1">
        <w:rPr>
          <w:rFonts w:hint="eastAsia"/>
        </w:rPr>
        <w:t>✧</w:t>
      </w:r>
      <w:r w:rsidRPr="006069A1">
        <w:t xml:space="preserve"> cleansing of the temple: Psalm 69:9 (John 2:13–17; Matt. 21:12–17)</w:t>
      </w:r>
    </w:p>
    <w:p w:rsidR="006069A1" w:rsidRPr="006069A1" w:rsidRDefault="006069A1" w:rsidP="00046E2A">
      <w:pPr>
        <w:spacing w:line="240" w:lineRule="auto"/>
        <w:contextualSpacing/>
      </w:pPr>
      <w:r w:rsidRPr="006069A1">
        <w:rPr>
          <w:rFonts w:hint="eastAsia"/>
        </w:rPr>
        <w:t>✧</w:t>
      </w:r>
      <w:r w:rsidRPr="006069A1">
        <w:t xml:space="preserve"> </w:t>
      </w:r>
      <w:proofErr w:type="gramStart"/>
      <w:r w:rsidRPr="006069A1">
        <w:t>betrayal</w:t>
      </w:r>
      <w:proofErr w:type="gramEnd"/>
      <w:r w:rsidRPr="006069A1">
        <w:t>: Psalm 41:7–9 (John 13:12–30; cf. Ps. 55:12–14)</w:t>
      </w:r>
    </w:p>
    <w:p w:rsidR="006069A1" w:rsidRPr="006069A1" w:rsidRDefault="006069A1" w:rsidP="00046E2A">
      <w:pPr>
        <w:spacing w:line="240" w:lineRule="auto"/>
        <w:contextualSpacing/>
      </w:pPr>
      <w:r w:rsidRPr="006069A1">
        <w:rPr>
          <w:rFonts w:hint="eastAsia"/>
        </w:rPr>
        <w:t>✧</w:t>
      </w:r>
      <w:r w:rsidRPr="006069A1">
        <w:t xml:space="preserve"> </w:t>
      </w:r>
      <w:proofErr w:type="gramStart"/>
      <w:r w:rsidRPr="006069A1">
        <w:t>rejection</w:t>
      </w:r>
      <w:proofErr w:type="gramEnd"/>
      <w:r w:rsidRPr="006069A1">
        <w:t>: Psalm 35:19–21 (John 15:18–27)</w:t>
      </w:r>
    </w:p>
    <w:p w:rsidR="006069A1" w:rsidRPr="006069A1" w:rsidRDefault="006069A1" w:rsidP="00046E2A">
      <w:pPr>
        <w:spacing w:line="240" w:lineRule="auto"/>
        <w:contextualSpacing/>
      </w:pPr>
      <w:r w:rsidRPr="006069A1">
        <w:rPr>
          <w:rFonts w:hint="eastAsia"/>
        </w:rPr>
        <w:t>✧</w:t>
      </w:r>
      <w:r w:rsidRPr="006069A1">
        <w:t xml:space="preserve"> </w:t>
      </w:r>
      <w:proofErr w:type="gramStart"/>
      <w:r w:rsidRPr="006069A1">
        <w:t>trial</w:t>
      </w:r>
      <w:proofErr w:type="gramEnd"/>
      <w:r w:rsidRPr="006069A1">
        <w:t xml:space="preserve"> and mocking: Psalm 69:17–21 (Matt. 27:24–34)</w:t>
      </w:r>
    </w:p>
    <w:p w:rsidR="006069A1" w:rsidRPr="006069A1" w:rsidRDefault="006069A1" w:rsidP="00046E2A">
      <w:pPr>
        <w:spacing w:line="240" w:lineRule="auto"/>
        <w:contextualSpacing/>
      </w:pPr>
      <w:r w:rsidRPr="006069A1">
        <w:rPr>
          <w:rFonts w:hint="eastAsia"/>
        </w:rPr>
        <w:t>✧</w:t>
      </w:r>
      <w:r w:rsidRPr="006069A1">
        <w:t xml:space="preserve"> </w:t>
      </w:r>
      <w:proofErr w:type="spellStart"/>
      <w:proofErr w:type="gramStart"/>
      <w:r w:rsidRPr="006069A1">
        <w:t>cruciﬁxion</w:t>
      </w:r>
      <w:proofErr w:type="spellEnd"/>
      <w:proofErr w:type="gramEnd"/>
      <w:r w:rsidRPr="006069A1">
        <w:t>: Psalm 22:13–18 (John 19:17–24)</w:t>
      </w:r>
    </w:p>
    <w:p w:rsidR="006069A1" w:rsidRPr="006069A1" w:rsidRDefault="006069A1" w:rsidP="00046E2A">
      <w:pPr>
        <w:spacing w:line="240" w:lineRule="auto"/>
        <w:contextualSpacing/>
      </w:pPr>
      <w:r w:rsidRPr="006069A1">
        <w:rPr>
          <w:rFonts w:hint="eastAsia"/>
        </w:rPr>
        <w:t>✧</w:t>
      </w:r>
      <w:r w:rsidRPr="006069A1">
        <w:t xml:space="preserve"> </w:t>
      </w:r>
      <w:proofErr w:type="gramStart"/>
      <w:r w:rsidRPr="006069A1">
        <w:t>insults</w:t>
      </w:r>
      <w:proofErr w:type="gramEnd"/>
      <w:r w:rsidRPr="006069A1">
        <w:t>: Psalm 22:6–8 (Matt. 27:35–44)</w:t>
      </w:r>
    </w:p>
    <w:p w:rsidR="006069A1" w:rsidRPr="006069A1" w:rsidRDefault="006069A1" w:rsidP="00046E2A">
      <w:pPr>
        <w:spacing w:line="240" w:lineRule="auto"/>
        <w:contextualSpacing/>
      </w:pPr>
      <w:r w:rsidRPr="006069A1">
        <w:rPr>
          <w:rFonts w:hint="eastAsia"/>
        </w:rPr>
        <w:t>✧</w:t>
      </w:r>
      <w:r w:rsidRPr="006069A1">
        <w:t xml:space="preserve"> forsaken: Psalm 22:1–3 (Matt. 27:45–49)</w:t>
      </w:r>
    </w:p>
    <w:p w:rsidR="006069A1" w:rsidRPr="006069A1" w:rsidRDefault="006069A1" w:rsidP="00046E2A">
      <w:pPr>
        <w:spacing w:line="240" w:lineRule="auto"/>
        <w:contextualSpacing/>
      </w:pPr>
      <w:r w:rsidRPr="006069A1">
        <w:rPr>
          <w:rFonts w:hint="eastAsia"/>
        </w:rPr>
        <w:t>✧</w:t>
      </w:r>
      <w:r w:rsidRPr="006069A1">
        <w:t xml:space="preserve"> </w:t>
      </w:r>
      <w:proofErr w:type="gramStart"/>
      <w:r w:rsidRPr="006069A1">
        <w:t>committal</w:t>
      </w:r>
      <w:proofErr w:type="gramEnd"/>
      <w:r w:rsidRPr="006069A1">
        <w:t>: Psalm 31:1–5 (Luke 23:46–49)</w:t>
      </w:r>
    </w:p>
    <w:p w:rsidR="006069A1" w:rsidRPr="006069A1" w:rsidRDefault="006069A1" w:rsidP="00046E2A">
      <w:pPr>
        <w:spacing w:line="240" w:lineRule="auto"/>
        <w:contextualSpacing/>
      </w:pPr>
      <w:r w:rsidRPr="006069A1">
        <w:rPr>
          <w:rFonts w:hint="eastAsia"/>
        </w:rPr>
        <w:t>✧</w:t>
      </w:r>
      <w:r w:rsidRPr="006069A1">
        <w:t xml:space="preserve"> </w:t>
      </w:r>
      <w:proofErr w:type="gramStart"/>
      <w:r w:rsidRPr="006069A1">
        <w:t>death</w:t>
      </w:r>
      <w:proofErr w:type="gramEnd"/>
      <w:r w:rsidRPr="006069A1">
        <w:t>: Psalm 34:15–20 (John 19:28–37)</w:t>
      </w:r>
    </w:p>
    <w:p w:rsidR="006069A1" w:rsidRPr="006069A1" w:rsidRDefault="006069A1" w:rsidP="00046E2A">
      <w:pPr>
        <w:spacing w:line="240" w:lineRule="auto"/>
        <w:contextualSpacing/>
      </w:pPr>
      <w:r w:rsidRPr="006069A1">
        <w:rPr>
          <w:rFonts w:hint="eastAsia"/>
        </w:rPr>
        <w:t>✧</w:t>
      </w:r>
      <w:r w:rsidRPr="006069A1">
        <w:t xml:space="preserve"> </w:t>
      </w:r>
      <w:proofErr w:type="gramStart"/>
      <w:r w:rsidRPr="006069A1">
        <w:t>resurrection</w:t>
      </w:r>
      <w:proofErr w:type="gramEnd"/>
      <w:r w:rsidRPr="006069A1">
        <w:t>: Psalm 16:8–11 (Acts 2:22–32)</w:t>
      </w:r>
    </w:p>
    <w:p w:rsidR="006069A1" w:rsidRPr="006069A1" w:rsidRDefault="006069A1" w:rsidP="00046E2A">
      <w:pPr>
        <w:spacing w:line="240" w:lineRule="auto"/>
        <w:contextualSpacing/>
      </w:pPr>
      <w:r w:rsidRPr="006069A1">
        <w:rPr>
          <w:rFonts w:hint="eastAsia"/>
        </w:rPr>
        <w:t>✧</w:t>
      </w:r>
      <w:r w:rsidRPr="006069A1">
        <w:t xml:space="preserve"> </w:t>
      </w:r>
      <w:proofErr w:type="gramStart"/>
      <w:r w:rsidRPr="006069A1">
        <w:t>ascension</w:t>
      </w:r>
      <w:proofErr w:type="gramEnd"/>
      <w:r w:rsidRPr="006069A1">
        <w:t>: Psalm 110 (Acts 2:33–36)</w:t>
      </w:r>
    </w:p>
    <w:sectPr w:rsidR="006069A1" w:rsidRPr="006069A1" w:rsidSect="007905D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902" w:rsidRDefault="00ED6902" w:rsidP="001477E4">
      <w:pPr>
        <w:spacing w:after="0" w:line="240" w:lineRule="auto"/>
      </w:pPr>
      <w:r>
        <w:separator/>
      </w:r>
    </w:p>
  </w:endnote>
  <w:endnote w:type="continuationSeparator" w:id="0">
    <w:p w:rsidR="00ED6902" w:rsidRDefault="00ED6902" w:rsidP="001477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902" w:rsidRDefault="00ED6902" w:rsidP="001477E4">
      <w:pPr>
        <w:spacing w:after="0" w:line="240" w:lineRule="auto"/>
      </w:pPr>
      <w:r>
        <w:separator/>
      </w:r>
    </w:p>
  </w:footnote>
  <w:footnote w:type="continuationSeparator" w:id="0">
    <w:p w:rsidR="00ED6902" w:rsidRDefault="00ED6902" w:rsidP="001477E4">
      <w:pPr>
        <w:spacing w:after="0" w:line="240" w:lineRule="auto"/>
      </w:pPr>
      <w:r>
        <w:continuationSeparator/>
      </w:r>
    </w:p>
  </w:footnote>
  <w:footnote w:id="1">
    <w:p w:rsidR="001477E4" w:rsidRDefault="001477E4">
      <w:pPr>
        <w:pStyle w:val="FootnoteText"/>
      </w:pPr>
      <w:r>
        <w:rPr>
          <w:rStyle w:val="FootnoteReference"/>
        </w:rPr>
        <w:footnoteRef/>
      </w:r>
      <w:r>
        <w:t xml:space="preserve"> </w:t>
      </w:r>
      <w:r w:rsidR="0003610D">
        <w:t xml:space="preserve">Terry L. Johnson, </w:t>
      </w:r>
      <w:hyperlink r:id="rId1" w:history="1">
        <w:r w:rsidR="0003610D">
          <w:rPr>
            <w:rStyle w:val="Hyperlink"/>
          </w:rPr>
          <w:t>http://hymnal.ws/public/Restoring%20Psalm%20Singing%20to%20our%20Worship.pdf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974" w:rsidRDefault="00EA4974" w:rsidP="00EA4974">
    <w:pPr>
      <w:pStyle w:val="Header"/>
      <w:rPr>
        <w:i/>
      </w:rPr>
    </w:pPr>
    <w:r>
      <w:t>Trinity PCA Sunday School</w:t>
    </w:r>
    <w:r>
      <w:tab/>
    </w:r>
    <w:r>
      <w:tab/>
      <w:t>The Road to Emmaus</w:t>
    </w:r>
  </w:p>
  <w:p w:rsidR="00EA4974" w:rsidRDefault="00EA4974">
    <w:pPr>
      <w:pStyle w:val="Header"/>
    </w:pPr>
    <w:r>
      <w:t>Class #4</w:t>
    </w:r>
    <w:r>
      <w:tab/>
    </w:r>
    <w:r>
      <w:tab/>
      <w:t xml:space="preserve">September 29, 2013 </w: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621D7"/>
    <w:multiLevelType w:val="hybridMultilevel"/>
    <w:tmpl w:val="CAC0D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81602"/>
    <w:multiLevelType w:val="hybridMultilevel"/>
    <w:tmpl w:val="0E762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E15D7A"/>
    <w:multiLevelType w:val="hybridMultilevel"/>
    <w:tmpl w:val="0E762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924393"/>
    <w:multiLevelType w:val="hybridMultilevel"/>
    <w:tmpl w:val="446EC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1B7970"/>
    <w:multiLevelType w:val="hybridMultilevel"/>
    <w:tmpl w:val="29AC0A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6069A1"/>
    <w:rsid w:val="0003610D"/>
    <w:rsid w:val="00046E2A"/>
    <w:rsid w:val="00081AB3"/>
    <w:rsid w:val="000C72B9"/>
    <w:rsid w:val="00100C11"/>
    <w:rsid w:val="0010235B"/>
    <w:rsid w:val="00126D42"/>
    <w:rsid w:val="001477E4"/>
    <w:rsid w:val="00154B09"/>
    <w:rsid w:val="005644D0"/>
    <w:rsid w:val="005A4623"/>
    <w:rsid w:val="006069A1"/>
    <w:rsid w:val="006265E8"/>
    <w:rsid w:val="007905D4"/>
    <w:rsid w:val="008D50BB"/>
    <w:rsid w:val="008E0AFC"/>
    <w:rsid w:val="00901994"/>
    <w:rsid w:val="009B7138"/>
    <w:rsid w:val="009F319D"/>
    <w:rsid w:val="00AE0FDD"/>
    <w:rsid w:val="00B21D4B"/>
    <w:rsid w:val="00B8577A"/>
    <w:rsid w:val="00BF27AE"/>
    <w:rsid w:val="00C07C56"/>
    <w:rsid w:val="00EA4974"/>
    <w:rsid w:val="00ED6902"/>
    <w:rsid w:val="00EE4393"/>
    <w:rsid w:val="00F34240"/>
    <w:rsid w:val="00FE1C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477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7E4"/>
    <w:rPr>
      <w:sz w:val="20"/>
      <w:szCs w:val="20"/>
    </w:rPr>
  </w:style>
  <w:style w:type="character" w:styleId="FootnoteReference">
    <w:name w:val="footnote reference"/>
    <w:basedOn w:val="DefaultParagraphFont"/>
    <w:uiPriority w:val="99"/>
    <w:semiHidden/>
    <w:unhideWhenUsed/>
    <w:rsid w:val="001477E4"/>
    <w:rPr>
      <w:vertAlign w:val="superscript"/>
    </w:rPr>
  </w:style>
  <w:style w:type="character" w:styleId="Hyperlink">
    <w:name w:val="Hyperlink"/>
    <w:basedOn w:val="DefaultParagraphFont"/>
    <w:uiPriority w:val="99"/>
    <w:semiHidden/>
    <w:unhideWhenUsed/>
    <w:rsid w:val="001477E4"/>
    <w:rPr>
      <w:color w:val="0000FF"/>
      <w:u w:val="single"/>
    </w:rPr>
  </w:style>
  <w:style w:type="paragraph" w:styleId="Header">
    <w:name w:val="header"/>
    <w:basedOn w:val="Normal"/>
    <w:link w:val="HeaderChar"/>
    <w:uiPriority w:val="99"/>
    <w:semiHidden/>
    <w:unhideWhenUsed/>
    <w:rsid w:val="00EA49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4974"/>
  </w:style>
  <w:style w:type="paragraph" w:styleId="Footer">
    <w:name w:val="footer"/>
    <w:basedOn w:val="Normal"/>
    <w:link w:val="FooterChar"/>
    <w:uiPriority w:val="99"/>
    <w:semiHidden/>
    <w:unhideWhenUsed/>
    <w:rsid w:val="00EA49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4974"/>
  </w:style>
  <w:style w:type="paragraph" w:styleId="ListParagraph">
    <w:name w:val="List Paragraph"/>
    <w:basedOn w:val="Normal"/>
    <w:uiPriority w:val="34"/>
    <w:qFormat/>
    <w:rsid w:val="00EA49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hymnal.ws/public/Restoring%20Psalm%20Singing%20to%20our%20Worshi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8A2C7E3-FEA2-44C1-8385-FB852058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Havener</dc:creator>
  <cp:lastModifiedBy>Jared Havener</cp:lastModifiedBy>
  <cp:revision>4</cp:revision>
  <cp:lastPrinted>2013-09-28T17:02:00Z</cp:lastPrinted>
  <dcterms:created xsi:type="dcterms:W3CDTF">2013-09-25T14:08:00Z</dcterms:created>
  <dcterms:modified xsi:type="dcterms:W3CDTF">2013-09-28T17:03:00Z</dcterms:modified>
</cp:coreProperties>
</file>